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39" w:rsidRDefault="001B564C">
      <w:pPr>
        <w:pStyle w:val="Heading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8.45pt;margin-top:-.65pt;width:470.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kq+CgCAABRBAAADgAAAGRycy9lMm9Eb2MueG1srFTbjtMwEH1H4h8sv9O0gexuo6arpUsR0nKR&#10;dvkAx3ESC9tjbLdJ+XrGTrdEwBMiD5bHMz4+c2Ymm9tRK3IUzkswFV0tlpQIw6GRpqvo16f9qxtK&#10;fGCmYQqMqOhJeHq7ffliM9hS5NCDaoQjCGJ8OdiK9iHYMss874VmfgFWGHS24DQLaLouaxwbEF2r&#10;LF8ur7IBXGMdcOE9nt5PTrpN+G0rePjctl4EoiqK3EJaXVrruGbbDSs7x2wv+ZkG+wcWmkmDj16g&#10;7llg5ODkH1Bacgce2rDgoDNoW8lFygGzWS1/y+axZ1akXFAcby8y+f8Hyz8dvzgiG6wdJYZpLNGT&#10;GAN5CyPJV1GewfoSox4txoURz2NoTNXbB+DfPDGw65npxJ1zMPSCNUgv3cxmVyccH0Hq4SM0+A47&#10;BEhAY+t0BEQ1CKJjmU6X0kQuHA+L9XXxukAXR99Nnq+vUu0yVj7fts6H9wI0iZuKOix9QmfHBx8w&#10;Dwx9DknsQclmL5VKhuvqnXLkyLBN9umLqeMVPw9ThgwVXRd5MQkw9/k5xDJ9f4PQMmC/K6kxi0sQ&#10;K6Ns70yTujEwqaY9vq8M0og6RukmEcNYj+e61NCcUFEHU1/jHOKmB/eDkgF7uqL++4E5QYn6YLAq&#10;b4rrPA7B3HBzo54bzHCEqmigZNruwjQ4B+tk1+NLUx8YuMNKtjKJHKlOrM68sW+TkOcZi4Mxt1PU&#10;rz/B9icAAAD//wMAUEsDBBQABgAIAAAAIQDxZQ043gAAAAkBAAAPAAAAZHJzL2Rvd25yZXYueG1s&#10;TI/NTsMwEITvSLyDtUjcWietCE2IUyGkColbw596c+MliYjXke2m4e27nOA4+41mZ8rtbAcxoQ+9&#10;IwXpMgGB1DjTU6vg7XW32IAIUZPRgyNU8IMBttX1VakL4860x6mOreAQCoVW0MU4FlKGpkOrw9KN&#10;SMy+nLc6svStNF6fOdwOcpUkmbS6J/7Q6RGfOmy+65NVkKfPn/79I5tTech3L4dxqmU7KXV7Mz8+&#10;gIg4xz8z/Nbn6lBxp6M7kQliYJ3l7FSwSNcgmOd393w4Mlht1iCrUv5fUF0AAAD//wMAUEsBAi0A&#10;FAAGAAgAAAAhAOSZw8D7AAAA4QEAABMAAAAAAAAAAAAAAAAAAAAAAFtDb250ZW50X1R5cGVzXS54&#10;bWxQSwECLQAUAAYACAAAACEAI7Jq4dcAAACUAQAACwAAAAAAAAAAAAAAAAAsAQAAX3JlbHMvLnJl&#10;bHNQSwECLQAUAAYACAAAACEA/nkq+CgCAABRBAAADgAAAAAAAAAAAAAAAAAsAgAAZHJzL2Uyb0Rv&#10;Yy54bWxQSwECLQAUAAYACAAAACEA8WUNON4AAAAJAQAADwAAAAAAAAAAAAAAAACABAAAZHJzL2Rv&#10;d25yZXYueG1sUEsFBgAAAAAEAAQA8wAAAIsFAAAAAA==&#10;">
            <v:textbox inset="3.6pt,,3.6pt">
              <w:txbxContent>
                <w:p w:rsidR="00092EEE" w:rsidRDefault="00092EEE">
                  <w:pPr>
                    <w:pStyle w:val="Heading6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CSE 473 – Introd</w:t>
                  </w:r>
                  <w:r w:rsidR="00B3575A">
                    <w:rPr>
                      <w:i/>
                      <w:sz w:val="24"/>
                    </w:rPr>
                    <w:t>uction to Computer Networks</w:t>
                  </w:r>
                  <w:r w:rsidR="00B3575A">
                    <w:rPr>
                      <w:i/>
                      <w:sz w:val="24"/>
                    </w:rPr>
                    <w:tab/>
                  </w:r>
                  <w:r w:rsidR="00B3575A">
                    <w:rPr>
                      <w:i/>
                      <w:sz w:val="24"/>
                    </w:rPr>
                    <w:tab/>
                  </w:r>
                  <w:r w:rsidR="00B3575A">
                    <w:rPr>
                      <w:i/>
                      <w:sz w:val="24"/>
                    </w:rPr>
                    <w:tab/>
                  </w:r>
                </w:p>
                <w:p w:rsidR="00092EEE" w:rsidRDefault="00342455">
                  <w:pPr>
                    <w:pStyle w:val="Heading7"/>
                    <w:spacing w:before="80" w:after="60"/>
                  </w:pPr>
                  <w:r>
                    <w:t xml:space="preserve">Review Questions </w:t>
                  </w:r>
                  <w:r w:rsidR="005D6EF9">
                    <w:t>7</w:t>
                  </w:r>
                </w:p>
                <w:p w:rsidR="00092EEE" w:rsidRDefault="00092EEE">
                  <w:pPr>
                    <w:pStyle w:val="Heading5"/>
                    <w:tabs>
                      <w:tab w:val="right" w:pos="9216"/>
                    </w:tabs>
                    <w:rPr>
                      <w:i/>
                    </w:rPr>
                  </w:pPr>
                  <w:r w:rsidRPr="003D1ECD">
                    <w:rPr>
                      <w:b/>
                      <w:i/>
                    </w:rPr>
                    <w:t>Your Name</w:t>
                  </w:r>
                  <w:r>
                    <w:rPr>
                      <w:i/>
                    </w:rPr>
                    <w:t>:</w:t>
                  </w:r>
                </w:p>
                <w:p w:rsidR="00092EEE" w:rsidRPr="005D6078" w:rsidRDefault="00092EEE" w:rsidP="002D0E39"/>
                <w:p w:rsidR="00092EEE" w:rsidRDefault="00092EEE">
                  <w:pPr>
                    <w:pStyle w:val="Heading5"/>
                    <w:tabs>
                      <w:tab w:val="right" w:pos="9216"/>
                    </w:tabs>
                    <w:rPr>
                      <w:i/>
                    </w:rPr>
                  </w:pPr>
                </w:p>
                <w:p w:rsidR="00092EEE" w:rsidRDefault="00092EEE">
                  <w:pPr>
                    <w:pStyle w:val="Heading5"/>
                    <w:tabs>
                      <w:tab w:val="right" w:pos="9216"/>
                    </w:tabs>
                    <w:rPr>
                      <w:i/>
                      <w:sz w:val="24"/>
                    </w:rPr>
                  </w:pPr>
                  <w:r>
                    <w:rPr>
                      <w:i/>
                    </w:rPr>
                    <w:t xml:space="preserve">        </w:t>
                  </w:r>
                  <w:r>
                    <w:rPr>
                      <w:i/>
                    </w:rPr>
                    <w:tab/>
                  </w:r>
                </w:p>
                <w:p w:rsidR="00092EEE" w:rsidRPr="00B43F69" w:rsidRDefault="00092EEE" w:rsidP="002D0E39"/>
              </w:txbxContent>
            </v:textbox>
            <w10:wrap type="topAndBottom" anchorx="margin" anchory="margin"/>
          </v:shape>
        </w:pict>
      </w:r>
    </w:p>
    <w:p w:rsidR="002D0E39" w:rsidRDefault="002D0E39" w:rsidP="002D0E39">
      <w:pPr>
        <w:rPr>
          <w:i/>
        </w:rPr>
      </w:pPr>
    </w:p>
    <w:p w:rsidR="002D0E39" w:rsidRDefault="002D0E39" w:rsidP="002D0E39">
      <w:r>
        <w:t xml:space="preserve">Please print out this form (two-sided, if you can) and write your answers </w:t>
      </w:r>
      <w:r>
        <w:rPr>
          <w:i/>
        </w:rPr>
        <w:t>legibly</w:t>
      </w:r>
      <w:r>
        <w:t xml:space="preserve"> in the spaces provided. If you can’t write legibly, type.</w:t>
      </w:r>
    </w:p>
    <w:p w:rsidR="002C4E60" w:rsidRPr="002C4E60" w:rsidRDefault="00363667" w:rsidP="002764FD">
      <w:pPr>
        <w:pStyle w:val="ListNumber"/>
        <w:rPr>
          <w:i/>
        </w:rPr>
      </w:pPr>
      <w:r>
        <w:t xml:space="preserve">Run </w:t>
      </w:r>
      <w:proofErr w:type="spellStart"/>
      <w:r w:rsidRPr="00897D41">
        <w:rPr>
          <w:rFonts w:ascii="Courier New" w:hAnsi="Courier New" w:cs="Courier New"/>
        </w:rPr>
        <w:t>traceroute</w:t>
      </w:r>
      <w:proofErr w:type="spellEnd"/>
      <w:r>
        <w:t xml:space="preserve"> </w:t>
      </w:r>
      <w:r w:rsidR="002C4E60">
        <w:t xml:space="preserve">network towards a handful of different destinations, preferably geographically distributed. (On Linux, the </w:t>
      </w:r>
      <w:proofErr w:type="spellStart"/>
      <w:r w:rsidR="002C4E60" w:rsidRPr="002C4E60">
        <w:rPr>
          <w:rFonts w:ascii="Courier New" w:hAnsi="Courier New" w:cs="Courier New"/>
        </w:rPr>
        <w:t>traceroute</w:t>
      </w:r>
      <w:proofErr w:type="spellEnd"/>
      <w:r w:rsidR="00682DB3">
        <w:t xml:space="preserve"> utility should be</w:t>
      </w:r>
      <w:r w:rsidR="002C4E60">
        <w:t xml:space="preserve"> natively available.  On Windows you should use </w:t>
      </w:r>
      <w:proofErr w:type="spellStart"/>
      <w:r w:rsidR="002C4E60" w:rsidRPr="002C4E60">
        <w:rPr>
          <w:rFonts w:ascii="Courier New" w:hAnsi="Courier New" w:cs="Courier New"/>
        </w:rPr>
        <w:t>tracert</w:t>
      </w:r>
      <w:proofErr w:type="spellEnd"/>
      <w:r w:rsidR="002C4E60">
        <w:t xml:space="preserve">, </w:t>
      </w:r>
      <w:r w:rsidR="00682DB3">
        <w:t xml:space="preserve">on MAC OSX it should be available </w:t>
      </w:r>
      <w:r w:rsidR="002D7174">
        <w:t>under Network Utility (usually in the utilities folder of the Applications folder).</w:t>
      </w:r>
    </w:p>
    <w:p w:rsidR="002C4E60" w:rsidRDefault="002C4E60" w:rsidP="00BC5C31">
      <w:pPr>
        <w:pStyle w:val="ListNumber"/>
        <w:numPr>
          <w:ilvl w:val="1"/>
          <w:numId w:val="21"/>
        </w:numPr>
      </w:pPr>
      <w:r>
        <w:t xml:space="preserve">Carry out the experiment first from a </w:t>
      </w:r>
      <w:r w:rsidR="00363667">
        <w:t xml:space="preserve">computer </w:t>
      </w:r>
      <w:r>
        <w:t>connected to the university’s network.  What do you notice and what do the results imply?</w:t>
      </w:r>
    </w:p>
    <w:p w:rsidR="002764FD" w:rsidRDefault="002C4E60" w:rsidP="00BC5C31">
      <w:pPr>
        <w:pStyle w:val="ListNumber"/>
        <w:numPr>
          <w:ilvl w:val="1"/>
          <w:numId w:val="21"/>
        </w:numPr>
      </w:pPr>
      <w:r>
        <w:t>Repeat the experiment for the same set of destinations</w:t>
      </w:r>
      <w:r w:rsidR="00CA49D8">
        <w:t xml:space="preserve"> but now connected to your home (apartment, dorm, etc.) </w:t>
      </w:r>
      <w:r>
        <w:t>network.  How are the results different and what do they tell you?</w:t>
      </w:r>
    </w:p>
    <w:p w:rsidR="002C4E60" w:rsidRPr="00415B1F" w:rsidRDefault="002C4E60" w:rsidP="00BC5C31">
      <w:pPr>
        <w:pStyle w:val="ListNumber"/>
        <w:numPr>
          <w:ilvl w:val="1"/>
          <w:numId w:val="21"/>
        </w:numPr>
        <w:rPr>
          <w:i/>
        </w:rPr>
      </w:pPr>
      <w:r>
        <w:t xml:space="preserve">Finally, repeat the experiment but now using one of the </w:t>
      </w:r>
      <w:proofErr w:type="spellStart"/>
      <w:r w:rsidRPr="002C4E60">
        <w:rPr>
          <w:rFonts w:ascii="Courier New" w:hAnsi="Courier New" w:cs="Courier New"/>
        </w:rPr>
        <w:t>traceroute</w:t>
      </w:r>
      <w:proofErr w:type="spellEnd"/>
      <w:r>
        <w:t xml:space="preserve"> servers that you can find listed at traceroute.org.  Choose one located on a different continent and observe the differences.</w:t>
      </w: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30895" w:rsidRDefault="00430895" w:rsidP="00430895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15B1F" w:rsidRDefault="001E393B" w:rsidP="001E393B">
      <w:pPr>
        <w:pStyle w:val="ListNumber"/>
      </w:pPr>
      <w:r>
        <w:rPr>
          <w:rStyle w:val="LineNumber"/>
        </w:rPr>
        <w:lastRenderedPageBreak/>
        <w:t xml:space="preserve">Under what circumstances is the DHCP discover message required? In what common situation is it </w:t>
      </w:r>
      <w:r>
        <w:rPr>
          <w:rStyle w:val="LineNumber"/>
          <w:i/>
        </w:rPr>
        <w:t xml:space="preserve">not </w:t>
      </w:r>
      <w:r>
        <w:rPr>
          <w:rStyle w:val="LineNumber"/>
        </w:rPr>
        <w:t>required?</w:t>
      </w:r>
    </w:p>
    <w:p w:rsidR="00415B1F" w:rsidRDefault="00415B1F" w:rsidP="00415B1F">
      <w:pPr>
        <w:pStyle w:val="ListContinue"/>
      </w:pPr>
    </w:p>
    <w:p w:rsidR="00430895" w:rsidRDefault="00430895" w:rsidP="00415B1F">
      <w:pPr>
        <w:pStyle w:val="ListContinue"/>
      </w:pPr>
    </w:p>
    <w:p w:rsidR="00430895" w:rsidRDefault="00430895" w:rsidP="00415B1F">
      <w:pPr>
        <w:pStyle w:val="ListContinue"/>
      </w:pPr>
    </w:p>
    <w:p w:rsidR="00430895" w:rsidRDefault="00430895" w:rsidP="00415B1F">
      <w:pPr>
        <w:pStyle w:val="ListContinue"/>
      </w:pPr>
    </w:p>
    <w:p w:rsidR="00430895" w:rsidRDefault="00430895" w:rsidP="00415B1F">
      <w:pPr>
        <w:pStyle w:val="ListContinue"/>
      </w:pPr>
    </w:p>
    <w:p w:rsidR="00415B1F" w:rsidRDefault="00415B1F" w:rsidP="00415B1F">
      <w:pPr>
        <w:pStyle w:val="ListContinue"/>
      </w:pPr>
    </w:p>
    <w:p w:rsidR="002D7174" w:rsidRPr="002D7174" w:rsidRDefault="001E393B" w:rsidP="002764FD">
      <w:pPr>
        <w:pStyle w:val="ListNumber"/>
        <w:rPr>
          <w:i/>
        </w:rPr>
      </w:pPr>
      <w:r>
        <w:t xml:space="preserve">Consider the network on slide </w:t>
      </w:r>
      <w:r w:rsidR="002D7174">
        <w:t xml:space="preserve">entitled </w:t>
      </w:r>
      <w:r w:rsidR="00E41F6A">
        <w:t>“A Closer Look At NAT” (slide 20</w:t>
      </w:r>
      <w:r w:rsidR="002D7174">
        <w:t xml:space="preserve">), and assume that a webserver is running on </w:t>
      </w:r>
      <w:r w:rsidR="00092EEE">
        <w:t xml:space="preserve">the host with </w:t>
      </w:r>
      <w:r>
        <w:t xml:space="preserve">address </w:t>
      </w:r>
      <w:r w:rsidR="00092EEE">
        <w:t xml:space="preserve">10.0.0.2. </w:t>
      </w:r>
    </w:p>
    <w:p w:rsidR="00644FFA" w:rsidRDefault="00092EEE" w:rsidP="002D7174">
      <w:pPr>
        <w:pStyle w:val="ListNumber"/>
        <w:numPr>
          <w:ilvl w:val="0"/>
          <w:numId w:val="0"/>
        </w:numPr>
        <w:ind w:left="360"/>
      </w:pPr>
      <w:r>
        <w:t>What would be an appropriate entry in the NAT table at the router</w:t>
      </w:r>
      <w:r w:rsidR="00644FFA">
        <w:t xml:space="preserve"> to facilitate external connectivity to the webserver</w:t>
      </w:r>
      <w:r>
        <w:t>?</w:t>
      </w:r>
    </w:p>
    <w:p w:rsidR="0065030B" w:rsidRDefault="0065030B" w:rsidP="002D7174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430895" w:rsidRDefault="00430895" w:rsidP="002D7174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430895" w:rsidRDefault="00430895" w:rsidP="002D7174">
      <w:pPr>
        <w:pStyle w:val="ListNumber"/>
        <w:numPr>
          <w:ilvl w:val="0"/>
          <w:numId w:val="0"/>
        </w:numPr>
        <w:ind w:left="360"/>
        <w:rPr>
          <w:i/>
        </w:rPr>
      </w:pPr>
      <w:bookmarkStart w:id="0" w:name="_GoBack"/>
      <w:bookmarkEnd w:id="0"/>
    </w:p>
    <w:p w:rsidR="00430895" w:rsidRDefault="00430895" w:rsidP="002D7174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430895" w:rsidRDefault="00430895" w:rsidP="002D7174">
      <w:pPr>
        <w:pStyle w:val="ListNumber"/>
        <w:numPr>
          <w:ilvl w:val="0"/>
          <w:numId w:val="0"/>
        </w:numPr>
        <w:ind w:left="360"/>
      </w:pPr>
    </w:p>
    <w:p w:rsidR="0065030B" w:rsidRDefault="0065030B" w:rsidP="002D7174">
      <w:pPr>
        <w:pStyle w:val="ListNumber"/>
        <w:numPr>
          <w:ilvl w:val="0"/>
          <w:numId w:val="0"/>
        </w:numPr>
        <w:ind w:left="360"/>
      </w:pPr>
    </w:p>
    <w:p w:rsidR="0065030B" w:rsidRDefault="00092EEE" w:rsidP="002D7174">
      <w:pPr>
        <w:pStyle w:val="ListNumber"/>
        <w:numPr>
          <w:ilvl w:val="0"/>
          <w:numId w:val="0"/>
        </w:numPr>
        <w:ind w:left="360"/>
      </w:pPr>
      <w:r>
        <w:t xml:space="preserve">Suppose a remote host sent a packet intended for the web server? What would it use as the destination address and port number? </w:t>
      </w:r>
    </w:p>
    <w:p w:rsidR="0065030B" w:rsidRDefault="0065030B" w:rsidP="002D7174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430895" w:rsidRDefault="00430895" w:rsidP="002D7174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430895" w:rsidRDefault="00430895" w:rsidP="002D7174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430895" w:rsidRDefault="00430895" w:rsidP="002D7174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430895" w:rsidRDefault="00430895" w:rsidP="002D7174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430895" w:rsidRDefault="00430895" w:rsidP="002D7174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430895" w:rsidRDefault="00430895" w:rsidP="002D7174">
      <w:pPr>
        <w:pStyle w:val="ListNumber"/>
        <w:numPr>
          <w:ilvl w:val="0"/>
          <w:numId w:val="0"/>
        </w:numPr>
        <w:ind w:left="360"/>
      </w:pPr>
    </w:p>
    <w:p w:rsidR="00E71243" w:rsidRDefault="00092EEE" w:rsidP="002D7174">
      <w:pPr>
        <w:pStyle w:val="ListNumber"/>
        <w:numPr>
          <w:ilvl w:val="0"/>
          <w:numId w:val="0"/>
        </w:numPr>
        <w:ind w:left="360"/>
      </w:pPr>
      <w:r>
        <w:t>What destination address and port number would the router substitute when forwarding the packet on the local network?</w:t>
      </w:r>
    </w:p>
    <w:p w:rsidR="002D0E39" w:rsidRDefault="002D0E39" w:rsidP="002D0E39">
      <w:pPr>
        <w:pStyle w:val="ListNumber"/>
        <w:numPr>
          <w:ilvl w:val="0"/>
          <w:numId w:val="0"/>
        </w:numPr>
        <w:rPr>
          <w:i/>
        </w:rPr>
      </w:pPr>
    </w:p>
    <w:p w:rsidR="00430895" w:rsidRPr="00597873" w:rsidRDefault="00430895" w:rsidP="002D0E39">
      <w:pPr>
        <w:pStyle w:val="ListNumber"/>
        <w:numPr>
          <w:ilvl w:val="0"/>
          <w:numId w:val="0"/>
        </w:numPr>
      </w:pPr>
    </w:p>
    <w:sectPr w:rsidR="00430895" w:rsidRPr="00597873" w:rsidSect="001B564C">
      <w:footerReference w:type="default" r:id="rId7"/>
      <w:pgSz w:w="12240" w:h="15840"/>
      <w:pgMar w:top="1440" w:right="1350" w:bottom="1440" w:left="15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73" w:rsidRDefault="00EC2073">
      <w:r>
        <w:separator/>
      </w:r>
    </w:p>
  </w:endnote>
  <w:endnote w:type="continuationSeparator" w:id="0">
    <w:p w:rsidR="00EC2073" w:rsidRDefault="00EC2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EE" w:rsidRDefault="00092EEE">
    <w:pPr>
      <w:pStyle w:val="Footer"/>
    </w:pPr>
    <w:r>
      <w:tab/>
      <w:t xml:space="preserve">- </w:t>
    </w:r>
    <w:r w:rsidR="001B564C">
      <w:fldChar w:fldCharType="begin"/>
    </w:r>
    <w:r>
      <w:instrText xml:space="preserve"> PAGE </w:instrText>
    </w:r>
    <w:r w:rsidR="001B564C">
      <w:fldChar w:fldCharType="separate"/>
    </w:r>
    <w:r w:rsidR="00102F5F">
      <w:rPr>
        <w:noProof/>
      </w:rPr>
      <w:t>1</w:t>
    </w:r>
    <w:r w:rsidR="001B564C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73" w:rsidRDefault="00EC2073">
      <w:r>
        <w:separator/>
      </w:r>
    </w:p>
  </w:footnote>
  <w:footnote w:type="continuationSeparator" w:id="0">
    <w:p w:rsidR="00EC2073" w:rsidRDefault="00EC2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9438B0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49386E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A34E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0"/>
    <w:multiLevelType w:val="singleLevel"/>
    <w:tmpl w:val="B93CD1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61C6D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02D86F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CEA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58B21D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</w:rPr>
    </w:lvl>
  </w:abstractNum>
  <w:abstractNum w:abstractNumId="8">
    <w:nsid w:val="FFFFFF89"/>
    <w:multiLevelType w:val="singleLevel"/>
    <w:tmpl w:val="9F5AB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3E7611A"/>
    <w:multiLevelType w:val="singleLevel"/>
    <w:tmpl w:val="073C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</w:rPr>
    </w:lvl>
  </w:abstractNum>
  <w:abstractNum w:abstractNumId="10">
    <w:nsid w:val="0E4B77BD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48F6D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E792F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61C3A04"/>
    <w:multiLevelType w:val="hybridMultilevel"/>
    <w:tmpl w:val="FA8C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D4D81"/>
    <w:multiLevelType w:val="singleLevel"/>
    <w:tmpl w:val="123CFC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10B4121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32686ADC"/>
    <w:multiLevelType w:val="hybridMultilevel"/>
    <w:tmpl w:val="F022D470"/>
    <w:lvl w:ilvl="0" w:tplc="B67E816C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88A6C3F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E6268C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74CFA8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36C103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D3E7BC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43AEE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6564BB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B9C0B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49B697B"/>
    <w:multiLevelType w:val="hybridMultilevel"/>
    <w:tmpl w:val="D0805A7A"/>
    <w:lvl w:ilvl="0" w:tplc="013822A2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037023F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89ECFE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992D1F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A9CF29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B2EAF1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D5C814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A7C795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50C139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51C744E"/>
    <w:multiLevelType w:val="hybridMultilevel"/>
    <w:tmpl w:val="24FC42D8"/>
    <w:lvl w:ilvl="0" w:tplc="3F003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9485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A165F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3C9D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826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560F8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68F4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92CB3E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6DEE6D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52F5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4"/>
  </w:num>
  <w:num w:numId="6">
    <w:abstractNumId w:val="7"/>
  </w:num>
  <w:num w:numId="7">
    <w:abstractNumId w:val="18"/>
  </w:num>
  <w:num w:numId="8">
    <w:abstractNumId w:val="19"/>
  </w:num>
  <w:num w:numId="9">
    <w:abstractNumId w:val="16"/>
  </w:num>
  <w:num w:numId="10">
    <w:abstractNumId w:val="17"/>
  </w:num>
  <w:num w:numId="11">
    <w:abstractNumId w:val="7"/>
    <w:lvlOverride w:ilvl="0">
      <w:startOverride w:val="9"/>
    </w:lvlOverride>
  </w:num>
  <w:num w:numId="12">
    <w:abstractNumId w:val="13"/>
  </w:num>
  <w:num w:numId="13">
    <w:abstractNumId w:val="8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SortMethod w:val="0000"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2FA3"/>
    <w:rsid w:val="00092EEE"/>
    <w:rsid w:val="00102F5F"/>
    <w:rsid w:val="00154266"/>
    <w:rsid w:val="001B564C"/>
    <w:rsid w:val="001E393B"/>
    <w:rsid w:val="0020646B"/>
    <w:rsid w:val="00222C1F"/>
    <w:rsid w:val="00232EB6"/>
    <w:rsid w:val="002764FD"/>
    <w:rsid w:val="002C4E60"/>
    <w:rsid w:val="002D0E39"/>
    <w:rsid w:val="002D7174"/>
    <w:rsid w:val="002F2F50"/>
    <w:rsid w:val="00342455"/>
    <w:rsid w:val="0034511C"/>
    <w:rsid w:val="00363667"/>
    <w:rsid w:val="003F15A6"/>
    <w:rsid w:val="003F4EE4"/>
    <w:rsid w:val="00400DBA"/>
    <w:rsid w:val="00411CF2"/>
    <w:rsid w:val="00415B1F"/>
    <w:rsid w:val="00430895"/>
    <w:rsid w:val="00441CA6"/>
    <w:rsid w:val="004436C4"/>
    <w:rsid w:val="004559A1"/>
    <w:rsid w:val="00495D8B"/>
    <w:rsid w:val="004F19E1"/>
    <w:rsid w:val="005013EE"/>
    <w:rsid w:val="005D6EF9"/>
    <w:rsid w:val="00644FFA"/>
    <w:rsid w:val="0065030B"/>
    <w:rsid w:val="00682DB3"/>
    <w:rsid w:val="0069129B"/>
    <w:rsid w:val="006B2FA3"/>
    <w:rsid w:val="006B7A86"/>
    <w:rsid w:val="00810477"/>
    <w:rsid w:val="008719AD"/>
    <w:rsid w:val="00887430"/>
    <w:rsid w:val="00897D41"/>
    <w:rsid w:val="008E37A1"/>
    <w:rsid w:val="009B1A3C"/>
    <w:rsid w:val="009C12B5"/>
    <w:rsid w:val="00A0298D"/>
    <w:rsid w:val="00AE3A37"/>
    <w:rsid w:val="00B3575A"/>
    <w:rsid w:val="00B70F62"/>
    <w:rsid w:val="00B71246"/>
    <w:rsid w:val="00B91D23"/>
    <w:rsid w:val="00BC5C31"/>
    <w:rsid w:val="00C415FD"/>
    <w:rsid w:val="00CA49D8"/>
    <w:rsid w:val="00D95507"/>
    <w:rsid w:val="00DC209E"/>
    <w:rsid w:val="00DD1456"/>
    <w:rsid w:val="00DE0B77"/>
    <w:rsid w:val="00E31BFD"/>
    <w:rsid w:val="00E41F6A"/>
    <w:rsid w:val="00E71243"/>
    <w:rsid w:val="00EA01A9"/>
    <w:rsid w:val="00EC207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B564C"/>
    <w:pPr>
      <w:spacing w:before="120" w:after="120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rsid w:val="001B564C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B564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B564C"/>
    <w:pPr>
      <w:keepNext/>
      <w:jc w:val="center"/>
      <w:outlineLvl w:val="2"/>
    </w:pPr>
    <w:rPr>
      <w:i/>
      <w:iCs/>
      <w:sz w:val="36"/>
    </w:rPr>
  </w:style>
  <w:style w:type="paragraph" w:styleId="Heading4">
    <w:name w:val="heading 4"/>
    <w:basedOn w:val="Normal"/>
    <w:next w:val="Normal"/>
    <w:qFormat/>
    <w:rsid w:val="001B564C"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rsid w:val="001B564C"/>
    <w:pPr>
      <w:keepNext/>
      <w:spacing w:before="0" w:after="0"/>
      <w:ind w:left="720" w:hanging="72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1B564C"/>
    <w:pPr>
      <w:keepNext/>
      <w:spacing w:before="0" w:after="0"/>
      <w:ind w:left="720" w:hanging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1B564C"/>
    <w:pPr>
      <w:keepNext/>
      <w:jc w:val="center"/>
      <w:outlineLvl w:val="6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6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564C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B564C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rsid w:val="001B564C"/>
    <w:pPr>
      <w:numPr>
        <w:ilvl w:val="12"/>
      </w:numPr>
      <w:ind w:left="360"/>
    </w:pPr>
  </w:style>
  <w:style w:type="paragraph" w:styleId="Title">
    <w:name w:val="Title"/>
    <w:basedOn w:val="Normal"/>
    <w:qFormat/>
    <w:rsid w:val="001B564C"/>
    <w:pPr>
      <w:jc w:val="center"/>
    </w:pPr>
    <w:rPr>
      <w:b/>
      <w:sz w:val="36"/>
    </w:rPr>
  </w:style>
  <w:style w:type="character" w:styleId="Hyperlink">
    <w:name w:val="Hyperlink"/>
    <w:rsid w:val="001B564C"/>
    <w:rPr>
      <w:color w:val="0000FF"/>
      <w:u w:val="single"/>
    </w:rPr>
  </w:style>
  <w:style w:type="paragraph" w:styleId="ListNumber">
    <w:name w:val="List Number"/>
    <w:basedOn w:val="Normal"/>
    <w:rsid w:val="001B564C"/>
    <w:pPr>
      <w:numPr>
        <w:numId w:val="6"/>
      </w:numPr>
    </w:pPr>
  </w:style>
  <w:style w:type="paragraph" w:styleId="BodyTextIndent2">
    <w:name w:val="Body Text Indent 2"/>
    <w:basedOn w:val="Normal"/>
    <w:rsid w:val="001B564C"/>
    <w:pPr>
      <w:ind w:left="720"/>
    </w:pPr>
    <w:rPr>
      <w:snapToGrid w:val="0"/>
    </w:rPr>
  </w:style>
  <w:style w:type="paragraph" w:styleId="ListContinue">
    <w:name w:val="List Continue"/>
    <w:basedOn w:val="Normal"/>
    <w:rsid w:val="001B564C"/>
    <w:pPr>
      <w:ind w:left="360"/>
    </w:pPr>
  </w:style>
  <w:style w:type="paragraph" w:customStyle="1" w:styleId="instructiondef">
    <w:name w:val="instruction_def"/>
    <w:basedOn w:val="Normal"/>
    <w:rsid w:val="001B564C"/>
    <w:pPr>
      <w:tabs>
        <w:tab w:val="left" w:pos="1350"/>
      </w:tabs>
      <w:spacing w:before="0" w:after="0"/>
      <w:ind w:firstLine="432"/>
      <w:outlineLvl w:val="1"/>
    </w:pPr>
  </w:style>
  <w:style w:type="paragraph" w:customStyle="1" w:styleId="code">
    <w:name w:val="code"/>
    <w:basedOn w:val="ListContinue"/>
    <w:rsid w:val="001B564C"/>
    <w:pPr>
      <w:spacing w:before="0" w:after="0"/>
      <w:ind w:left="0"/>
    </w:pPr>
    <w:rPr>
      <w:rFonts w:ascii="Courier New" w:hAnsi="Courier New" w:cs="Tahoma"/>
    </w:rPr>
  </w:style>
  <w:style w:type="paragraph" w:styleId="BodyTextIndent3">
    <w:name w:val="Body Text Indent 3"/>
    <w:basedOn w:val="Normal"/>
    <w:rsid w:val="001B564C"/>
    <w:pPr>
      <w:ind w:left="2160" w:hanging="1440"/>
    </w:pPr>
    <w:rPr>
      <w:snapToGrid w:val="0"/>
    </w:rPr>
  </w:style>
  <w:style w:type="table" w:styleId="TableGrid">
    <w:name w:val="Table Grid"/>
    <w:basedOn w:val="TableNormal"/>
    <w:rsid w:val="00B50705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rsid w:val="003F4EE4"/>
  </w:style>
  <w:style w:type="character" w:customStyle="1" w:styleId="BodyTextIndentChar">
    <w:name w:val="Body Text Indent Char"/>
    <w:link w:val="BodyTextIndent"/>
    <w:rsid w:val="00C415FD"/>
    <w:rPr>
      <w:rFonts w:ascii="Book Antiqua" w:hAnsi="Book Antiqua"/>
      <w:sz w:val="22"/>
    </w:rPr>
  </w:style>
  <w:style w:type="paragraph" w:styleId="NormalWeb">
    <w:name w:val="Normal (Web)"/>
    <w:basedOn w:val="Normal"/>
    <w:uiPriority w:val="99"/>
    <w:unhideWhenUsed/>
    <w:rsid w:val="00A029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298D"/>
  </w:style>
  <w:style w:type="character" w:styleId="HTMLTypewriter">
    <w:name w:val="HTML Typewriter"/>
    <w:basedOn w:val="DefaultParagraphFont"/>
    <w:uiPriority w:val="99"/>
    <w:unhideWhenUsed/>
    <w:rsid w:val="00A0298D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2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298D"/>
    <w:rPr>
      <w:rFonts w:ascii="Courier New" w:hAnsi="Courier New" w:cs="Courier New"/>
    </w:rPr>
  </w:style>
  <w:style w:type="paragraph" w:styleId="ListParagraph">
    <w:name w:val="List Paragraph"/>
    <w:basedOn w:val="Normal"/>
    <w:uiPriority w:val="72"/>
    <w:qFormat/>
    <w:rsid w:val="00A0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spacing w:before="120" w:after="120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spacing w:before="0" w:after="0"/>
      <w:ind w:left="720" w:hanging="72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spacing w:before="0" w:after="0"/>
      <w:ind w:left="720" w:hanging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ListNumber">
    <w:name w:val="List Number"/>
    <w:basedOn w:val="Normal"/>
    <w:pPr>
      <w:numPr>
        <w:numId w:val="6"/>
      </w:numPr>
    </w:pPr>
  </w:style>
  <w:style w:type="paragraph" w:styleId="BodyTextIndent2">
    <w:name w:val="Body Text Indent 2"/>
    <w:basedOn w:val="Normal"/>
    <w:pPr>
      <w:ind w:left="720"/>
    </w:pPr>
    <w:rPr>
      <w:snapToGrid w:val="0"/>
    </w:rPr>
  </w:style>
  <w:style w:type="paragraph" w:styleId="ListContinue">
    <w:name w:val="List Continue"/>
    <w:basedOn w:val="Normal"/>
    <w:pPr>
      <w:ind w:left="360"/>
    </w:pPr>
  </w:style>
  <w:style w:type="paragraph" w:customStyle="1" w:styleId="instructiondef">
    <w:name w:val="instruction_def"/>
    <w:basedOn w:val="Normal"/>
    <w:pPr>
      <w:tabs>
        <w:tab w:val="left" w:pos="1350"/>
      </w:tabs>
      <w:spacing w:before="0" w:after="0"/>
      <w:ind w:firstLine="432"/>
      <w:outlineLvl w:val="1"/>
    </w:pPr>
  </w:style>
  <w:style w:type="paragraph" w:customStyle="1" w:styleId="code">
    <w:name w:val="code"/>
    <w:basedOn w:val="ListContinue"/>
    <w:pPr>
      <w:spacing w:before="0" w:after="0"/>
      <w:ind w:left="0"/>
    </w:pPr>
    <w:rPr>
      <w:rFonts w:ascii="Courier New" w:hAnsi="Courier New" w:cs="Tahoma"/>
    </w:rPr>
  </w:style>
  <w:style w:type="paragraph" w:styleId="BodyTextIndent3">
    <w:name w:val="Body Text Indent 3"/>
    <w:basedOn w:val="Normal"/>
    <w:pPr>
      <w:ind w:left="2160" w:hanging="1440"/>
    </w:pPr>
    <w:rPr>
      <w:snapToGrid w:val="0"/>
    </w:rPr>
  </w:style>
  <w:style w:type="table" w:styleId="TableGrid">
    <w:name w:val="Table Grid"/>
    <w:basedOn w:val="TableNormal"/>
    <w:rsid w:val="00B50705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rsid w:val="003F4EE4"/>
  </w:style>
  <w:style w:type="character" w:customStyle="1" w:styleId="BodyTextIndentChar">
    <w:name w:val="Body Text Indent Char"/>
    <w:link w:val="BodyTextIndent"/>
    <w:rsid w:val="00C415FD"/>
    <w:rPr>
      <w:rFonts w:ascii="Book Antiqua" w:hAnsi="Book Antiqua"/>
      <w:sz w:val="22"/>
    </w:rPr>
  </w:style>
  <w:style w:type="paragraph" w:styleId="NormalWeb">
    <w:name w:val="Normal (Web)"/>
    <w:basedOn w:val="Normal"/>
    <w:uiPriority w:val="99"/>
    <w:unhideWhenUsed/>
    <w:rsid w:val="00A029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298D"/>
  </w:style>
  <w:style w:type="character" w:styleId="HTMLTypewriter">
    <w:name w:val="HTML Typewriter"/>
    <w:basedOn w:val="DefaultParagraphFont"/>
    <w:uiPriority w:val="99"/>
    <w:unhideWhenUsed/>
    <w:rsid w:val="00A0298D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2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298D"/>
    <w:rPr>
      <w:rFonts w:ascii="Courier New" w:hAnsi="Courier New" w:cs="Courier New"/>
    </w:rPr>
  </w:style>
  <w:style w:type="paragraph" w:styleId="ListParagraph">
    <w:name w:val="List Paragraph"/>
    <w:basedOn w:val="Normal"/>
    <w:uiPriority w:val="72"/>
    <w:qFormat/>
    <w:rsid w:val="00A02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CS/EE 260</vt:lpstr>
    </vt:vector>
  </TitlesOfParts>
  <Company>Washington University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CS/EE 260</dc:title>
  <dc:creator>diana</dc:creator>
  <cp:lastModifiedBy>Roch Guerin</cp:lastModifiedBy>
  <cp:revision>2</cp:revision>
  <cp:lastPrinted>2007-01-04T18:54:00Z</cp:lastPrinted>
  <dcterms:created xsi:type="dcterms:W3CDTF">2017-08-15T18:33:00Z</dcterms:created>
  <dcterms:modified xsi:type="dcterms:W3CDTF">2017-08-15T18:33:00Z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